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1A182CFA" w14:textId="234111B1" w:rsidR="006E44BE" w:rsidRDefault="006E44BE" w:rsidP="00D37230">
      <w:pPr>
        <w:rPr>
          <w:szCs w:val="24"/>
        </w:rPr>
      </w:pPr>
      <w:r w:rsidRPr="00B12372">
        <w:rPr>
          <w:b/>
          <w:bCs/>
          <w:sz w:val="28"/>
          <w:szCs w:val="28"/>
        </w:rPr>
        <w:t>80386 Microprocessor</w:t>
      </w:r>
    </w:p>
    <w:sdt>
      <w:sdtPr>
        <w:rPr>
          <w:rFonts w:eastAsiaTheme="minorHAnsi" w:cstheme="minorBidi"/>
          <w:sz w:val="24"/>
          <w:szCs w:val="22"/>
        </w:rPr>
        <w:id w:val="-355741634"/>
        <w:docPartObj>
          <w:docPartGallery w:val="Table of Contents"/>
          <w:docPartUnique/>
        </w:docPartObj>
      </w:sdtPr>
      <w:sdtEndPr>
        <w:rPr>
          <w:b/>
          <w:bCs/>
          <w:noProof/>
        </w:rPr>
      </w:sdtEndPr>
      <w:sdtContent>
        <w:p w14:paraId="61042BC4" w14:textId="3B70FB84" w:rsidR="007F76E5" w:rsidRDefault="007F76E5">
          <w:pPr>
            <w:pStyle w:val="TOCHeading"/>
          </w:pPr>
          <w:r>
            <w:t>Table of Contents</w:t>
          </w:r>
        </w:p>
        <w:p w14:paraId="7E692A61" w14:textId="5BC1239A" w:rsidR="007F76E5" w:rsidRDefault="007F76E5">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227155" w:history="1">
            <w:r w:rsidRPr="00505657">
              <w:rPr>
                <w:rStyle w:val="Hyperlink"/>
                <w:noProof/>
              </w:rPr>
              <w:t>Limitations of 80286</w:t>
            </w:r>
            <w:r>
              <w:rPr>
                <w:noProof/>
                <w:webHidden/>
              </w:rPr>
              <w:tab/>
            </w:r>
            <w:r>
              <w:rPr>
                <w:noProof/>
                <w:webHidden/>
              </w:rPr>
              <w:fldChar w:fldCharType="begin"/>
            </w:r>
            <w:r>
              <w:rPr>
                <w:noProof/>
                <w:webHidden/>
              </w:rPr>
              <w:instrText xml:space="preserve"> PAGEREF _Toc83227155 \h </w:instrText>
            </w:r>
            <w:r>
              <w:rPr>
                <w:noProof/>
                <w:webHidden/>
              </w:rPr>
            </w:r>
            <w:r>
              <w:rPr>
                <w:noProof/>
                <w:webHidden/>
              </w:rPr>
              <w:fldChar w:fldCharType="separate"/>
            </w:r>
            <w:r>
              <w:rPr>
                <w:noProof/>
                <w:webHidden/>
              </w:rPr>
              <w:t>2</w:t>
            </w:r>
            <w:r>
              <w:rPr>
                <w:noProof/>
                <w:webHidden/>
              </w:rPr>
              <w:fldChar w:fldCharType="end"/>
            </w:r>
          </w:hyperlink>
        </w:p>
        <w:p w14:paraId="238BB5F0" w14:textId="0CE6ED6B" w:rsidR="007F76E5" w:rsidRDefault="006058CE">
          <w:pPr>
            <w:pStyle w:val="TOC2"/>
            <w:tabs>
              <w:tab w:val="right" w:leader="dot" w:pos="9016"/>
            </w:tabs>
            <w:rPr>
              <w:rFonts w:asciiTheme="minorHAnsi" w:eastAsiaTheme="minorEastAsia" w:hAnsiTheme="minorHAnsi"/>
              <w:noProof/>
              <w:sz w:val="22"/>
              <w:lang w:eastAsia="en-GB"/>
            </w:rPr>
          </w:pPr>
          <w:hyperlink w:anchor="_Toc83227156" w:history="1">
            <w:r w:rsidR="007F76E5" w:rsidRPr="00505657">
              <w:rPr>
                <w:rStyle w:val="Hyperlink"/>
                <w:noProof/>
              </w:rPr>
              <w:t>Salient Features</w:t>
            </w:r>
            <w:r w:rsidR="007F76E5">
              <w:rPr>
                <w:noProof/>
                <w:webHidden/>
              </w:rPr>
              <w:tab/>
            </w:r>
            <w:r w:rsidR="007F76E5">
              <w:rPr>
                <w:noProof/>
                <w:webHidden/>
              </w:rPr>
              <w:fldChar w:fldCharType="begin"/>
            </w:r>
            <w:r w:rsidR="007F76E5">
              <w:rPr>
                <w:noProof/>
                <w:webHidden/>
              </w:rPr>
              <w:instrText xml:space="preserve"> PAGEREF _Toc83227156 \h </w:instrText>
            </w:r>
            <w:r w:rsidR="007F76E5">
              <w:rPr>
                <w:noProof/>
                <w:webHidden/>
              </w:rPr>
            </w:r>
            <w:r w:rsidR="007F76E5">
              <w:rPr>
                <w:noProof/>
                <w:webHidden/>
              </w:rPr>
              <w:fldChar w:fldCharType="separate"/>
            </w:r>
            <w:r w:rsidR="007F76E5">
              <w:rPr>
                <w:noProof/>
                <w:webHidden/>
              </w:rPr>
              <w:t>3</w:t>
            </w:r>
            <w:r w:rsidR="007F76E5">
              <w:rPr>
                <w:noProof/>
                <w:webHidden/>
              </w:rPr>
              <w:fldChar w:fldCharType="end"/>
            </w:r>
          </w:hyperlink>
        </w:p>
        <w:p w14:paraId="41CF84D7" w14:textId="27BBE007" w:rsidR="007F76E5" w:rsidRDefault="006058CE">
          <w:pPr>
            <w:pStyle w:val="TOC2"/>
            <w:tabs>
              <w:tab w:val="right" w:leader="dot" w:pos="9016"/>
            </w:tabs>
            <w:rPr>
              <w:rFonts w:asciiTheme="minorHAnsi" w:eastAsiaTheme="minorEastAsia" w:hAnsiTheme="minorHAnsi"/>
              <w:noProof/>
              <w:sz w:val="22"/>
              <w:lang w:eastAsia="en-GB"/>
            </w:rPr>
          </w:pPr>
          <w:hyperlink w:anchor="_Toc83227157" w:history="1">
            <w:r w:rsidR="007F76E5" w:rsidRPr="00505657">
              <w:rPr>
                <w:rStyle w:val="Hyperlink"/>
                <w:noProof/>
              </w:rPr>
              <w:t>Versions</w:t>
            </w:r>
            <w:r w:rsidR="007F76E5">
              <w:rPr>
                <w:noProof/>
                <w:webHidden/>
              </w:rPr>
              <w:tab/>
            </w:r>
            <w:r w:rsidR="007F76E5">
              <w:rPr>
                <w:noProof/>
                <w:webHidden/>
              </w:rPr>
              <w:fldChar w:fldCharType="begin"/>
            </w:r>
            <w:r w:rsidR="007F76E5">
              <w:rPr>
                <w:noProof/>
                <w:webHidden/>
              </w:rPr>
              <w:instrText xml:space="preserve"> PAGEREF _Toc83227157 \h </w:instrText>
            </w:r>
            <w:r w:rsidR="007F76E5">
              <w:rPr>
                <w:noProof/>
                <w:webHidden/>
              </w:rPr>
            </w:r>
            <w:r w:rsidR="007F76E5">
              <w:rPr>
                <w:noProof/>
                <w:webHidden/>
              </w:rPr>
              <w:fldChar w:fldCharType="separate"/>
            </w:r>
            <w:r w:rsidR="007F76E5">
              <w:rPr>
                <w:noProof/>
                <w:webHidden/>
              </w:rPr>
              <w:t>4</w:t>
            </w:r>
            <w:r w:rsidR="007F76E5">
              <w:rPr>
                <w:noProof/>
                <w:webHidden/>
              </w:rPr>
              <w:fldChar w:fldCharType="end"/>
            </w:r>
          </w:hyperlink>
        </w:p>
        <w:p w14:paraId="5127FEFA" w14:textId="01102A40" w:rsidR="007F76E5" w:rsidRDefault="006058CE">
          <w:pPr>
            <w:pStyle w:val="TOC2"/>
            <w:tabs>
              <w:tab w:val="right" w:leader="dot" w:pos="9016"/>
            </w:tabs>
            <w:rPr>
              <w:rFonts w:asciiTheme="minorHAnsi" w:eastAsiaTheme="minorEastAsia" w:hAnsiTheme="minorHAnsi"/>
              <w:noProof/>
              <w:sz w:val="22"/>
              <w:lang w:eastAsia="en-GB"/>
            </w:rPr>
          </w:pPr>
          <w:hyperlink w:anchor="_Toc83227158" w:history="1">
            <w:r w:rsidR="007F76E5" w:rsidRPr="00505657">
              <w:rPr>
                <w:rStyle w:val="Hyperlink"/>
                <w:noProof/>
              </w:rPr>
              <w:t>Internal Block Diagram</w:t>
            </w:r>
            <w:r w:rsidR="007F76E5">
              <w:rPr>
                <w:noProof/>
                <w:webHidden/>
              </w:rPr>
              <w:tab/>
            </w:r>
            <w:r w:rsidR="007F76E5">
              <w:rPr>
                <w:noProof/>
                <w:webHidden/>
              </w:rPr>
              <w:fldChar w:fldCharType="begin"/>
            </w:r>
            <w:r w:rsidR="007F76E5">
              <w:rPr>
                <w:noProof/>
                <w:webHidden/>
              </w:rPr>
              <w:instrText xml:space="preserve"> PAGEREF _Toc83227158 \h </w:instrText>
            </w:r>
            <w:r w:rsidR="007F76E5">
              <w:rPr>
                <w:noProof/>
                <w:webHidden/>
              </w:rPr>
            </w:r>
            <w:r w:rsidR="007F76E5">
              <w:rPr>
                <w:noProof/>
                <w:webHidden/>
              </w:rPr>
              <w:fldChar w:fldCharType="separate"/>
            </w:r>
            <w:r w:rsidR="007F76E5">
              <w:rPr>
                <w:noProof/>
                <w:webHidden/>
              </w:rPr>
              <w:t>5</w:t>
            </w:r>
            <w:r w:rsidR="007F76E5">
              <w:rPr>
                <w:noProof/>
                <w:webHidden/>
              </w:rPr>
              <w:fldChar w:fldCharType="end"/>
            </w:r>
          </w:hyperlink>
        </w:p>
        <w:p w14:paraId="066D929E" w14:textId="5BCE0ECB" w:rsidR="007F76E5" w:rsidRDefault="006058CE">
          <w:pPr>
            <w:pStyle w:val="TOC3"/>
            <w:tabs>
              <w:tab w:val="right" w:leader="dot" w:pos="9016"/>
            </w:tabs>
            <w:rPr>
              <w:rFonts w:asciiTheme="minorHAnsi" w:eastAsiaTheme="minorEastAsia" w:hAnsiTheme="minorHAnsi"/>
              <w:noProof/>
              <w:sz w:val="22"/>
              <w:lang w:eastAsia="en-GB"/>
            </w:rPr>
          </w:pPr>
          <w:hyperlink w:anchor="_Toc83227159" w:history="1">
            <w:r w:rsidR="007F76E5" w:rsidRPr="00505657">
              <w:rPr>
                <w:rStyle w:val="Hyperlink"/>
                <w:noProof/>
              </w:rPr>
              <w:t>Bus Control Unit</w:t>
            </w:r>
            <w:r w:rsidR="007F76E5">
              <w:rPr>
                <w:noProof/>
                <w:webHidden/>
              </w:rPr>
              <w:tab/>
            </w:r>
            <w:r w:rsidR="007F76E5">
              <w:rPr>
                <w:noProof/>
                <w:webHidden/>
              </w:rPr>
              <w:fldChar w:fldCharType="begin"/>
            </w:r>
            <w:r w:rsidR="007F76E5">
              <w:rPr>
                <w:noProof/>
                <w:webHidden/>
              </w:rPr>
              <w:instrText xml:space="preserve"> PAGEREF _Toc83227159 \h </w:instrText>
            </w:r>
            <w:r w:rsidR="007F76E5">
              <w:rPr>
                <w:noProof/>
                <w:webHidden/>
              </w:rPr>
            </w:r>
            <w:r w:rsidR="007F76E5">
              <w:rPr>
                <w:noProof/>
                <w:webHidden/>
              </w:rPr>
              <w:fldChar w:fldCharType="separate"/>
            </w:r>
            <w:r w:rsidR="007F76E5">
              <w:rPr>
                <w:noProof/>
                <w:webHidden/>
              </w:rPr>
              <w:t>6</w:t>
            </w:r>
            <w:r w:rsidR="007F76E5">
              <w:rPr>
                <w:noProof/>
                <w:webHidden/>
              </w:rPr>
              <w:fldChar w:fldCharType="end"/>
            </w:r>
          </w:hyperlink>
        </w:p>
        <w:p w14:paraId="349E6A0D" w14:textId="10885504" w:rsidR="007F76E5" w:rsidRDefault="006058CE">
          <w:pPr>
            <w:pStyle w:val="TOC2"/>
            <w:tabs>
              <w:tab w:val="right" w:leader="dot" w:pos="9016"/>
            </w:tabs>
            <w:rPr>
              <w:rFonts w:asciiTheme="minorHAnsi" w:eastAsiaTheme="minorEastAsia" w:hAnsiTheme="minorHAnsi"/>
              <w:noProof/>
              <w:sz w:val="22"/>
              <w:lang w:eastAsia="en-GB"/>
            </w:rPr>
          </w:pPr>
          <w:hyperlink w:anchor="_Toc83227160" w:history="1">
            <w:r w:rsidR="007F76E5" w:rsidRPr="00505657">
              <w:rPr>
                <w:rStyle w:val="Hyperlink"/>
                <w:noProof/>
              </w:rPr>
              <w:t>Register Organization</w:t>
            </w:r>
            <w:r w:rsidR="007F76E5">
              <w:rPr>
                <w:noProof/>
                <w:webHidden/>
              </w:rPr>
              <w:tab/>
            </w:r>
            <w:r w:rsidR="007F76E5">
              <w:rPr>
                <w:noProof/>
                <w:webHidden/>
              </w:rPr>
              <w:fldChar w:fldCharType="begin"/>
            </w:r>
            <w:r w:rsidR="007F76E5">
              <w:rPr>
                <w:noProof/>
                <w:webHidden/>
              </w:rPr>
              <w:instrText xml:space="preserve"> PAGEREF _Toc83227160 \h </w:instrText>
            </w:r>
            <w:r w:rsidR="007F76E5">
              <w:rPr>
                <w:noProof/>
                <w:webHidden/>
              </w:rPr>
            </w:r>
            <w:r w:rsidR="007F76E5">
              <w:rPr>
                <w:noProof/>
                <w:webHidden/>
              </w:rPr>
              <w:fldChar w:fldCharType="separate"/>
            </w:r>
            <w:r w:rsidR="007F76E5">
              <w:rPr>
                <w:noProof/>
                <w:webHidden/>
              </w:rPr>
              <w:t>7</w:t>
            </w:r>
            <w:r w:rsidR="007F76E5">
              <w:rPr>
                <w:noProof/>
                <w:webHidden/>
              </w:rPr>
              <w:fldChar w:fldCharType="end"/>
            </w:r>
          </w:hyperlink>
        </w:p>
        <w:p w14:paraId="3C574678" w14:textId="76D0A158" w:rsidR="007F76E5" w:rsidRDefault="006058CE">
          <w:pPr>
            <w:pStyle w:val="TOC3"/>
            <w:tabs>
              <w:tab w:val="right" w:leader="dot" w:pos="9016"/>
            </w:tabs>
            <w:rPr>
              <w:rFonts w:asciiTheme="minorHAnsi" w:eastAsiaTheme="minorEastAsia" w:hAnsiTheme="minorHAnsi"/>
              <w:noProof/>
              <w:sz w:val="22"/>
              <w:lang w:eastAsia="en-GB"/>
            </w:rPr>
          </w:pPr>
          <w:hyperlink w:anchor="_Toc83227161" w:history="1">
            <w:r w:rsidR="007F76E5" w:rsidRPr="00505657">
              <w:rPr>
                <w:rStyle w:val="Hyperlink"/>
                <w:noProof/>
              </w:rPr>
              <w:t>Segment Descriptor Registers</w:t>
            </w:r>
            <w:r w:rsidR="007F76E5">
              <w:rPr>
                <w:noProof/>
                <w:webHidden/>
              </w:rPr>
              <w:tab/>
            </w:r>
            <w:r w:rsidR="007F76E5">
              <w:rPr>
                <w:noProof/>
                <w:webHidden/>
              </w:rPr>
              <w:fldChar w:fldCharType="begin"/>
            </w:r>
            <w:r w:rsidR="007F76E5">
              <w:rPr>
                <w:noProof/>
                <w:webHidden/>
              </w:rPr>
              <w:instrText xml:space="preserve"> PAGEREF _Toc83227161 \h </w:instrText>
            </w:r>
            <w:r w:rsidR="007F76E5">
              <w:rPr>
                <w:noProof/>
                <w:webHidden/>
              </w:rPr>
            </w:r>
            <w:r w:rsidR="007F76E5">
              <w:rPr>
                <w:noProof/>
                <w:webHidden/>
              </w:rPr>
              <w:fldChar w:fldCharType="separate"/>
            </w:r>
            <w:r w:rsidR="007F76E5">
              <w:rPr>
                <w:noProof/>
                <w:webHidden/>
              </w:rPr>
              <w:t>7</w:t>
            </w:r>
            <w:r w:rsidR="007F76E5">
              <w:rPr>
                <w:noProof/>
                <w:webHidden/>
              </w:rPr>
              <w:fldChar w:fldCharType="end"/>
            </w:r>
          </w:hyperlink>
        </w:p>
        <w:p w14:paraId="7B3749F3" w14:textId="43D0006C" w:rsidR="007F76E5" w:rsidRDefault="006058CE">
          <w:pPr>
            <w:pStyle w:val="TOC3"/>
            <w:tabs>
              <w:tab w:val="right" w:leader="dot" w:pos="9016"/>
            </w:tabs>
            <w:rPr>
              <w:rFonts w:asciiTheme="minorHAnsi" w:eastAsiaTheme="minorEastAsia" w:hAnsiTheme="minorHAnsi"/>
              <w:noProof/>
              <w:sz w:val="22"/>
              <w:lang w:eastAsia="en-GB"/>
            </w:rPr>
          </w:pPr>
          <w:hyperlink w:anchor="_Toc83227162" w:history="1">
            <w:r w:rsidR="007F76E5" w:rsidRPr="00505657">
              <w:rPr>
                <w:rStyle w:val="Hyperlink"/>
                <w:noProof/>
              </w:rPr>
              <w:t>System Address Registers</w:t>
            </w:r>
            <w:r w:rsidR="007F76E5">
              <w:rPr>
                <w:noProof/>
                <w:webHidden/>
              </w:rPr>
              <w:tab/>
            </w:r>
            <w:r w:rsidR="007F76E5">
              <w:rPr>
                <w:noProof/>
                <w:webHidden/>
              </w:rPr>
              <w:fldChar w:fldCharType="begin"/>
            </w:r>
            <w:r w:rsidR="007F76E5">
              <w:rPr>
                <w:noProof/>
                <w:webHidden/>
              </w:rPr>
              <w:instrText xml:space="preserve"> PAGEREF _Toc83227162 \h </w:instrText>
            </w:r>
            <w:r w:rsidR="007F76E5">
              <w:rPr>
                <w:noProof/>
                <w:webHidden/>
              </w:rPr>
            </w:r>
            <w:r w:rsidR="007F76E5">
              <w:rPr>
                <w:noProof/>
                <w:webHidden/>
              </w:rPr>
              <w:fldChar w:fldCharType="separate"/>
            </w:r>
            <w:r w:rsidR="007F76E5">
              <w:rPr>
                <w:noProof/>
                <w:webHidden/>
              </w:rPr>
              <w:t>7</w:t>
            </w:r>
            <w:r w:rsidR="007F76E5">
              <w:rPr>
                <w:noProof/>
                <w:webHidden/>
              </w:rPr>
              <w:fldChar w:fldCharType="end"/>
            </w:r>
          </w:hyperlink>
        </w:p>
        <w:p w14:paraId="131CDFBF" w14:textId="11FA12CF" w:rsidR="007F76E5" w:rsidRDefault="006058CE">
          <w:pPr>
            <w:pStyle w:val="TOC3"/>
            <w:tabs>
              <w:tab w:val="right" w:leader="dot" w:pos="9016"/>
            </w:tabs>
            <w:rPr>
              <w:rFonts w:asciiTheme="minorHAnsi" w:eastAsiaTheme="minorEastAsia" w:hAnsiTheme="minorHAnsi"/>
              <w:noProof/>
              <w:sz w:val="22"/>
              <w:lang w:eastAsia="en-GB"/>
            </w:rPr>
          </w:pPr>
          <w:hyperlink w:anchor="_Toc83227163" w:history="1">
            <w:r w:rsidR="007F76E5" w:rsidRPr="00505657">
              <w:rPr>
                <w:rStyle w:val="Hyperlink"/>
                <w:noProof/>
              </w:rPr>
              <w:t>Control Registers</w:t>
            </w:r>
            <w:r w:rsidR="007F76E5">
              <w:rPr>
                <w:noProof/>
                <w:webHidden/>
              </w:rPr>
              <w:tab/>
            </w:r>
            <w:r w:rsidR="007F76E5">
              <w:rPr>
                <w:noProof/>
                <w:webHidden/>
              </w:rPr>
              <w:fldChar w:fldCharType="begin"/>
            </w:r>
            <w:r w:rsidR="007F76E5">
              <w:rPr>
                <w:noProof/>
                <w:webHidden/>
              </w:rPr>
              <w:instrText xml:space="preserve"> PAGEREF _Toc83227163 \h </w:instrText>
            </w:r>
            <w:r w:rsidR="007F76E5">
              <w:rPr>
                <w:noProof/>
                <w:webHidden/>
              </w:rPr>
            </w:r>
            <w:r w:rsidR="007F76E5">
              <w:rPr>
                <w:noProof/>
                <w:webHidden/>
              </w:rPr>
              <w:fldChar w:fldCharType="separate"/>
            </w:r>
            <w:r w:rsidR="007F76E5">
              <w:rPr>
                <w:noProof/>
                <w:webHidden/>
              </w:rPr>
              <w:t>7</w:t>
            </w:r>
            <w:r w:rsidR="007F76E5">
              <w:rPr>
                <w:noProof/>
                <w:webHidden/>
              </w:rPr>
              <w:fldChar w:fldCharType="end"/>
            </w:r>
          </w:hyperlink>
        </w:p>
        <w:p w14:paraId="55C06E96" w14:textId="25DA6BE7" w:rsidR="007F76E5" w:rsidRDefault="006058CE">
          <w:pPr>
            <w:pStyle w:val="TOC3"/>
            <w:tabs>
              <w:tab w:val="right" w:leader="dot" w:pos="9016"/>
            </w:tabs>
            <w:rPr>
              <w:rFonts w:asciiTheme="minorHAnsi" w:eastAsiaTheme="minorEastAsia" w:hAnsiTheme="minorHAnsi"/>
              <w:noProof/>
              <w:sz w:val="22"/>
              <w:lang w:eastAsia="en-GB"/>
            </w:rPr>
          </w:pPr>
          <w:hyperlink w:anchor="_Toc83227164" w:history="1">
            <w:r w:rsidR="007F76E5" w:rsidRPr="00505657">
              <w:rPr>
                <w:rStyle w:val="Hyperlink"/>
                <w:noProof/>
              </w:rPr>
              <w:t>Debug and Test Registers</w:t>
            </w:r>
            <w:r w:rsidR="007F76E5">
              <w:rPr>
                <w:noProof/>
                <w:webHidden/>
              </w:rPr>
              <w:tab/>
            </w:r>
            <w:r w:rsidR="007F76E5">
              <w:rPr>
                <w:noProof/>
                <w:webHidden/>
              </w:rPr>
              <w:fldChar w:fldCharType="begin"/>
            </w:r>
            <w:r w:rsidR="007F76E5">
              <w:rPr>
                <w:noProof/>
                <w:webHidden/>
              </w:rPr>
              <w:instrText xml:space="preserve"> PAGEREF _Toc83227164 \h </w:instrText>
            </w:r>
            <w:r w:rsidR="007F76E5">
              <w:rPr>
                <w:noProof/>
                <w:webHidden/>
              </w:rPr>
            </w:r>
            <w:r w:rsidR="007F76E5">
              <w:rPr>
                <w:noProof/>
                <w:webHidden/>
              </w:rPr>
              <w:fldChar w:fldCharType="separate"/>
            </w:r>
            <w:r w:rsidR="007F76E5">
              <w:rPr>
                <w:noProof/>
                <w:webHidden/>
              </w:rPr>
              <w:t>8</w:t>
            </w:r>
            <w:r w:rsidR="007F76E5">
              <w:rPr>
                <w:noProof/>
                <w:webHidden/>
              </w:rPr>
              <w:fldChar w:fldCharType="end"/>
            </w:r>
          </w:hyperlink>
        </w:p>
        <w:p w14:paraId="525F6647" w14:textId="5524C6EF" w:rsidR="007F76E5" w:rsidRDefault="006058CE">
          <w:pPr>
            <w:pStyle w:val="TOC3"/>
            <w:tabs>
              <w:tab w:val="right" w:leader="dot" w:pos="9016"/>
            </w:tabs>
            <w:rPr>
              <w:rFonts w:asciiTheme="minorHAnsi" w:eastAsiaTheme="minorEastAsia" w:hAnsiTheme="minorHAnsi"/>
              <w:noProof/>
              <w:sz w:val="22"/>
              <w:lang w:eastAsia="en-GB"/>
            </w:rPr>
          </w:pPr>
          <w:hyperlink w:anchor="_Toc83227165" w:history="1">
            <w:r w:rsidR="007F76E5" w:rsidRPr="00505657">
              <w:rPr>
                <w:rStyle w:val="Hyperlink"/>
                <w:noProof/>
              </w:rPr>
              <w:t>Flag Register</w:t>
            </w:r>
            <w:r w:rsidR="007F76E5">
              <w:rPr>
                <w:noProof/>
                <w:webHidden/>
              </w:rPr>
              <w:tab/>
            </w:r>
            <w:r w:rsidR="007F76E5">
              <w:rPr>
                <w:noProof/>
                <w:webHidden/>
              </w:rPr>
              <w:fldChar w:fldCharType="begin"/>
            </w:r>
            <w:r w:rsidR="007F76E5">
              <w:rPr>
                <w:noProof/>
                <w:webHidden/>
              </w:rPr>
              <w:instrText xml:space="preserve"> PAGEREF _Toc83227165 \h </w:instrText>
            </w:r>
            <w:r w:rsidR="007F76E5">
              <w:rPr>
                <w:noProof/>
                <w:webHidden/>
              </w:rPr>
            </w:r>
            <w:r w:rsidR="007F76E5">
              <w:rPr>
                <w:noProof/>
                <w:webHidden/>
              </w:rPr>
              <w:fldChar w:fldCharType="separate"/>
            </w:r>
            <w:r w:rsidR="007F76E5">
              <w:rPr>
                <w:noProof/>
                <w:webHidden/>
              </w:rPr>
              <w:t>8</w:t>
            </w:r>
            <w:r w:rsidR="007F76E5">
              <w:rPr>
                <w:noProof/>
                <w:webHidden/>
              </w:rPr>
              <w:fldChar w:fldCharType="end"/>
            </w:r>
          </w:hyperlink>
        </w:p>
        <w:p w14:paraId="30E3A050" w14:textId="6EE6E5E2" w:rsidR="007F76E5" w:rsidRDefault="006058CE">
          <w:pPr>
            <w:pStyle w:val="TOC2"/>
            <w:tabs>
              <w:tab w:val="right" w:leader="dot" w:pos="9016"/>
            </w:tabs>
            <w:rPr>
              <w:rFonts w:asciiTheme="minorHAnsi" w:eastAsiaTheme="minorEastAsia" w:hAnsiTheme="minorHAnsi"/>
              <w:noProof/>
              <w:sz w:val="22"/>
              <w:lang w:eastAsia="en-GB"/>
            </w:rPr>
          </w:pPr>
          <w:hyperlink w:anchor="_Toc83227166" w:history="1">
            <w:r w:rsidR="007F76E5" w:rsidRPr="00505657">
              <w:rPr>
                <w:rStyle w:val="Hyperlink"/>
                <w:noProof/>
              </w:rPr>
              <w:t>Modes of Operation</w:t>
            </w:r>
            <w:r w:rsidR="007F76E5">
              <w:rPr>
                <w:noProof/>
                <w:webHidden/>
              </w:rPr>
              <w:tab/>
            </w:r>
            <w:r w:rsidR="007F76E5">
              <w:rPr>
                <w:noProof/>
                <w:webHidden/>
              </w:rPr>
              <w:fldChar w:fldCharType="begin"/>
            </w:r>
            <w:r w:rsidR="007F76E5">
              <w:rPr>
                <w:noProof/>
                <w:webHidden/>
              </w:rPr>
              <w:instrText xml:space="preserve"> PAGEREF _Toc83227166 \h </w:instrText>
            </w:r>
            <w:r w:rsidR="007F76E5">
              <w:rPr>
                <w:noProof/>
                <w:webHidden/>
              </w:rPr>
            </w:r>
            <w:r w:rsidR="007F76E5">
              <w:rPr>
                <w:noProof/>
                <w:webHidden/>
              </w:rPr>
              <w:fldChar w:fldCharType="separate"/>
            </w:r>
            <w:r w:rsidR="007F76E5">
              <w:rPr>
                <w:noProof/>
                <w:webHidden/>
              </w:rPr>
              <w:t>9</w:t>
            </w:r>
            <w:r w:rsidR="007F76E5">
              <w:rPr>
                <w:noProof/>
                <w:webHidden/>
              </w:rPr>
              <w:fldChar w:fldCharType="end"/>
            </w:r>
          </w:hyperlink>
        </w:p>
        <w:p w14:paraId="780FD8CA" w14:textId="471994DF" w:rsidR="007F76E5" w:rsidRDefault="007F76E5">
          <w:r>
            <w:rPr>
              <w:b/>
              <w:bCs/>
              <w:noProof/>
            </w:rPr>
            <w:fldChar w:fldCharType="end"/>
          </w:r>
        </w:p>
      </w:sdtContent>
    </w:sdt>
    <w:p w14:paraId="12508593" w14:textId="23600D74" w:rsidR="007F76E5" w:rsidRDefault="007F76E5">
      <w:pPr>
        <w:spacing w:after="160" w:line="259" w:lineRule="auto"/>
        <w:jc w:val="left"/>
        <w:rPr>
          <w:szCs w:val="24"/>
        </w:rPr>
      </w:pPr>
      <w:r>
        <w:rPr>
          <w:szCs w:val="24"/>
        </w:rPr>
        <w:br w:type="page"/>
      </w:r>
    </w:p>
    <w:p w14:paraId="3AA051CD" w14:textId="51C51B27" w:rsidR="006E44BE" w:rsidRPr="00B12372" w:rsidRDefault="006E44BE" w:rsidP="006E44BE">
      <w:pPr>
        <w:pStyle w:val="Heading2"/>
      </w:pPr>
      <w:bookmarkStart w:id="0" w:name="_Toc83227155"/>
      <w:r w:rsidRPr="00B12372">
        <w:lastRenderedPageBreak/>
        <w:t>Limitations of 80286</w:t>
      </w:r>
      <w:bookmarkEnd w:id="0"/>
    </w:p>
    <w:p w14:paraId="11AF91CB" w14:textId="0CF8C2D7" w:rsidR="00DD4D99" w:rsidRPr="00B12372" w:rsidRDefault="00DD4D99" w:rsidP="00DD4D99">
      <w:r w:rsidRPr="00B12372">
        <w:t>The 80286 microprocessor was limited in several ways:</w:t>
      </w:r>
    </w:p>
    <w:p w14:paraId="3E577BD6" w14:textId="5C598727" w:rsidR="00DD4D99" w:rsidRPr="00B12372" w:rsidRDefault="00DD4D99" w:rsidP="00DD4D99">
      <w:pPr>
        <w:pStyle w:val="ListParagraph"/>
        <w:numPr>
          <w:ilvl w:val="0"/>
          <w:numId w:val="1"/>
        </w:numPr>
      </w:pPr>
      <w:r w:rsidRPr="00B12372">
        <w:t xml:space="preserve">It had a </w:t>
      </w:r>
      <w:r w:rsidRPr="00B12372">
        <w:rPr>
          <w:b/>
          <w:bCs/>
          <w:color w:val="66D9EE" w:themeColor="accent3"/>
        </w:rPr>
        <w:t>16-bit ALU</w:t>
      </w:r>
      <w:r w:rsidRPr="00B12372">
        <w:t xml:space="preserve">, which was insufficient for new computers coming to the market, which demanded </w:t>
      </w:r>
      <w:r w:rsidRPr="00B12372">
        <w:rPr>
          <w:b/>
          <w:bCs/>
          <w:color w:val="66D9EE" w:themeColor="accent3"/>
        </w:rPr>
        <w:t>32-bit</w:t>
      </w:r>
      <w:r w:rsidRPr="00B12372">
        <w:t xml:space="preserve"> processing.</w:t>
      </w:r>
    </w:p>
    <w:p w14:paraId="71A2D581" w14:textId="410B7F32" w:rsidR="00DD4D99" w:rsidRPr="00B12372" w:rsidRDefault="00DD4D99" w:rsidP="00DD4D99">
      <w:pPr>
        <w:pStyle w:val="ListParagraph"/>
        <w:numPr>
          <w:ilvl w:val="0"/>
          <w:numId w:val="1"/>
        </w:numPr>
      </w:pPr>
      <w:r w:rsidRPr="00B12372">
        <w:t xml:space="preserve">Its </w:t>
      </w:r>
      <w:r w:rsidRPr="00B12372">
        <w:rPr>
          <w:b/>
          <w:bCs/>
          <w:color w:val="66D9EE" w:themeColor="accent3"/>
        </w:rPr>
        <w:t>segment size</w:t>
      </w:r>
      <w:r w:rsidRPr="00B12372">
        <w:t xml:space="preserve"> was limited to </w:t>
      </w:r>
      <w:r w:rsidRPr="00B12372">
        <w:rPr>
          <w:b/>
          <w:bCs/>
          <w:color w:val="66D9EE" w:themeColor="accent3"/>
        </w:rPr>
        <w:t>64KB</w:t>
      </w:r>
      <w:r w:rsidRPr="00B12372">
        <w:t>.</w:t>
      </w:r>
    </w:p>
    <w:p w14:paraId="711B7D19" w14:textId="6190DC7B" w:rsidR="00DD4D99" w:rsidRPr="00B12372" w:rsidRDefault="00DD4D99" w:rsidP="00DD4D99">
      <w:pPr>
        <w:pStyle w:val="ListParagraph"/>
        <w:numPr>
          <w:ilvl w:val="0"/>
          <w:numId w:val="1"/>
        </w:numPr>
      </w:pPr>
      <w:r w:rsidRPr="00B12372">
        <w:t xml:space="preserve">Its </w:t>
      </w:r>
      <w:r w:rsidRPr="00B12372">
        <w:rPr>
          <w:b/>
          <w:bCs/>
          <w:color w:val="66D9EE" w:themeColor="accent3"/>
        </w:rPr>
        <w:t>virtual memory</w:t>
      </w:r>
      <w:r w:rsidRPr="00B12372">
        <w:t xml:space="preserve"> was limited to </w:t>
      </w:r>
      <w:r w:rsidRPr="00B12372">
        <w:rPr>
          <w:b/>
          <w:bCs/>
          <w:color w:val="66D9EE" w:themeColor="accent3"/>
        </w:rPr>
        <w:t>1GB</w:t>
      </w:r>
      <w:r w:rsidRPr="00B12372">
        <w:t>.</w:t>
      </w:r>
    </w:p>
    <w:p w14:paraId="0D673D98" w14:textId="7D8457B6" w:rsidR="00DD4D99" w:rsidRPr="00B12372" w:rsidRDefault="00DD4D99" w:rsidP="00DD4D99">
      <w:pPr>
        <w:pStyle w:val="ListParagraph"/>
        <w:numPr>
          <w:ilvl w:val="0"/>
          <w:numId w:val="1"/>
        </w:numPr>
      </w:pPr>
      <w:r w:rsidRPr="00B12372">
        <w:t xml:space="preserve">It was difficult to </w:t>
      </w:r>
      <w:r w:rsidRPr="00B12372">
        <w:rPr>
          <w:b/>
          <w:bCs/>
          <w:color w:val="66D9EE" w:themeColor="accent3"/>
        </w:rPr>
        <w:t>switch between real and protected modes</w:t>
      </w:r>
      <w:r w:rsidRPr="00B12372">
        <w:t xml:space="preserve">. The microprocessor needed to be </w:t>
      </w:r>
      <w:r w:rsidRPr="00B12372">
        <w:rPr>
          <w:b/>
          <w:bCs/>
          <w:color w:val="66D9EE" w:themeColor="accent3"/>
        </w:rPr>
        <w:t>turned off</w:t>
      </w:r>
      <w:r w:rsidRPr="00B12372">
        <w:t xml:space="preserve"> to do this.</w:t>
      </w:r>
    </w:p>
    <w:p w14:paraId="5925D03C" w14:textId="191247E9" w:rsidR="00DD4D99" w:rsidRPr="00B12372" w:rsidRDefault="00DD4D99" w:rsidP="00DD4D99">
      <w:r w:rsidRPr="00B12372">
        <w:t>The 80386 addressed each of these limitations:</w:t>
      </w:r>
    </w:p>
    <w:p w14:paraId="6D5D79AD" w14:textId="4383F3AE" w:rsidR="00DD4D99" w:rsidRPr="00B12372" w:rsidRDefault="00DD4D99" w:rsidP="00DD4D99">
      <w:pPr>
        <w:pStyle w:val="ListParagraph"/>
        <w:numPr>
          <w:ilvl w:val="0"/>
          <w:numId w:val="1"/>
        </w:numPr>
      </w:pPr>
      <w:r w:rsidRPr="00B12372">
        <w:t xml:space="preserve">It provided a </w:t>
      </w:r>
      <w:r w:rsidRPr="00B12372">
        <w:rPr>
          <w:b/>
          <w:bCs/>
          <w:color w:val="66D9EE" w:themeColor="accent3"/>
        </w:rPr>
        <w:t>32-bit ALU</w:t>
      </w:r>
      <w:r w:rsidRPr="00B12372">
        <w:t xml:space="preserve">, which also created a brand new data size, the </w:t>
      </w:r>
      <w:r w:rsidRPr="00B12372">
        <w:rPr>
          <w:b/>
          <w:bCs/>
          <w:color w:val="66D9EE" w:themeColor="accent3"/>
        </w:rPr>
        <w:t>double word</w:t>
      </w:r>
      <w:r w:rsidRPr="00B12372">
        <w:t>.</w:t>
      </w:r>
    </w:p>
    <w:p w14:paraId="38283B65" w14:textId="392B7219" w:rsidR="00DD4D99" w:rsidRPr="00B12372" w:rsidRDefault="00DD4D99" w:rsidP="00DD4D99">
      <w:pPr>
        <w:pStyle w:val="ListParagraph"/>
        <w:numPr>
          <w:ilvl w:val="0"/>
          <w:numId w:val="1"/>
        </w:numPr>
      </w:pPr>
      <w:r w:rsidRPr="00B12372">
        <w:rPr>
          <w:b/>
          <w:bCs/>
          <w:color w:val="66D9EE" w:themeColor="accent3"/>
        </w:rPr>
        <w:t>Segments</w:t>
      </w:r>
      <w:r w:rsidRPr="00B12372">
        <w:t xml:space="preserve"> could now be as large as </w:t>
      </w:r>
      <w:r w:rsidRPr="00B12372">
        <w:rPr>
          <w:b/>
          <w:bCs/>
          <w:color w:val="66D9EE" w:themeColor="accent3"/>
        </w:rPr>
        <w:t>4GB</w:t>
      </w:r>
      <w:r w:rsidRPr="00B12372">
        <w:t>.</w:t>
      </w:r>
    </w:p>
    <w:p w14:paraId="52C4F7D5" w14:textId="40659A80" w:rsidR="00DD4D99" w:rsidRPr="00B12372" w:rsidRDefault="00DD4D99" w:rsidP="00DD4D99">
      <w:pPr>
        <w:pStyle w:val="ListParagraph"/>
        <w:numPr>
          <w:ilvl w:val="0"/>
          <w:numId w:val="1"/>
        </w:numPr>
      </w:pPr>
      <w:r w:rsidRPr="00B12372">
        <w:t xml:space="preserve">Programs were allowed to have </w:t>
      </w:r>
      <w:r w:rsidRPr="00B12372">
        <w:rPr>
          <w:b/>
          <w:bCs/>
          <w:color w:val="66D9EE" w:themeColor="accent3"/>
        </w:rPr>
        <w:t>16000 segments</w:t>
      </w:r>
      <w:r w:rsidRPr="00B12372">
        <w:t xml:space="preserve">, for a total of </w:t>
      </w:r>
      <m:oMath>
        <m:r>
          <m:rPr>
            <m:sty m:val="p"/>
          </m:rPr>
          <w:rPr>
            <w:rFonts w:ascii="Cambria Math" w:hAnsi="Cambria Math"/>
          </w:rPr>
          <m:t>16000×4GB=</m:t>
        </m:r>
        <m:r>
          <m:rPr>
            <m:sty m:val="b"/>
          </m:rPr>
          <w:rPr>
            <w:rFonts w:ascii="Cambria Math" w:hAnsi="Cambria Math"/>
            <w:color w:val="66D9EE" w:themeColor="accent3"/>
          </w:rPr>
          <m:t>64TB</m:t>
        </m:r>
      </m:oMath>
      <w:r w:rsidRPr="00B12372">
        <w:rPr>
          <w:rFonts w:eastAsiaTheme="minorEastAsia"/>
        </w:rPr>
        <w:t xml:space="preserve"> of </w:t>
      </w:r>
      <w:r w:rsidRPr="00B12372">
        <w:rPr>
          <w:rFonts w:eastAsiaTheme="minorEastAsia"/>
          <w:b/>
          <w:bCs/>
          <w:color w:val="66D9EE" w:themeColor="accent3"/>
        </w:rPr>
        <w:t>virtual memory</w:t>
      </w:r>
      <w:r w:rsidRPr="00B12372">
        <w:rPr>
          <w:rFonts w:eastAsiaTheme="minorEastAsia"/>
        </w:rPr>
        <w:t>.</w:t>
      </w:r>
    </w:p>
    <w:p w14:paraId="58A13EFB" w14:textId="46056C79" w:rsidR="00DD4D99" w:rsidRPr="00B12372" w:rsidRDefault="00DD4D99" w:rsidP="006E44BE">
      <w:pPr>
        <w:pStyle w:val="ListParagraph"/>
        <w:numPr>
          <w:ilvl w:val="0"/>
          <w:numId w:val="1"/>
        </w:numPr>
      </w:pPr>
      <w:r w:rsidRPr="00B12372">
        <w:t xml:space="preserve">A new mode, the </w:t>
      </w:r>
      <w:r w:rsidRPr="00B12372">
        <w:rPr>
          <w:b/>
          <w:bCs/>
          <w:color w:val="66D9EE" w:themeColor="accent3"/>
        </w:rPr>
        <w:t>Virtual 86 Mode</w:t>
      </w:r>
      <w:r w:rsidRPr="00B12372">
        <w:t>, allowed switching between real and protected modes without turning off the microprocessor.</w:t>
      </w:r>
    </w:p>
    <w:p w14:paraId="0B6C6E26" w14:textId="4E957925" w:rsidR="00B12372" w:rsidRDefault="00B12372">
      <w:pPr>
        <w:spacing w:after="160" w:line="259" w:lineRule="auto"/>
        <w:jc w:val="left"/>
      </w:pPr>
      <w:r>
        <w:br w:type="page"/>
      </w:r>
    </w:p>
    <w:p w14:paraId="62320B55" w14:textId="100B0612" w:rsidR="00BB4A0C" w:rsidRPr="00B12372" w:rsidRDefault="00BB4A0C" w:rsidP="00BB4A0C">
      <w:pPr>
        <w:pStyle w:val="Heading2"/>
      </w:pPr>
      <w:bookmarkStart w:id="1" w:name="_Toc83227156"/>
      <w:r w:rsidRPr="00B12372">
        <w:lastRenderedPageBreak/>
        <w:t>Salient Features</w:t>
      </w:r>
      <w:bookmarkEnd w:id="1"/>
    </w:p>
    <w:p w14:paraId="11F4A64D" w14:textId="7889B078" w:rsidR="00BB4A0C" w:rsidRPr="00B12372" w:rsidRDefault="00BB4A0C" w:rsidP="00BB4A0C">
      <w:pPr>
        <w:pStyle w:val="ListParagraph"/>
        <w:numPr>
          <w:ilvl w:val="0"/>
          <w:numId w:val="1"/>
        </w:numPr>
      </w:pPr>
      <w:r w:rsidRPr="00B12372">
        <w:t>275000 transistors</w:t>
      </w:r>
    </w:p>
    <w:p w14:paraId="5543E6A0" w14:textId="3055BFB3" w:rsidR="00BB4A0C" w:rsidRPr="00B12372" w:rsidRDefault="00BB4A0C" w:rsidP="00BB4A0C">
      <w:pPr>
        <w:pStyle w:val="ListParagraph"/>
        <w:numPr>
          <w:ilvl w:val="0"/>
          <w:numId w:val="1"/>
        </w:numPr>
      </w:pPr>
      <w:r w:rsidRPr="00B12372">
        <w:t>5 million instructions per second (MIPS)</w:t>
      </w:r>
    </w:p>
    <w:p w14:paraId="64A81017" w14:textId="4F1981EE" w:rsidR="00BB4A0C" w:rsidRPr="00B12372" w:rsidRDefault="00BB4A0C" w:rsidP="00BB4A0C">
      <w:pPr>
        <w:pStyle w:val="ListParagraph"/>
        <w:numPr>
          <w:ilvl w:val="0"/>
          <w:numId w:val="1"/>
        </w:numPr>
      </w:pPr>
      <w:r w:rsidRPr="00B12372">
        <w:t>Clock speeds of 12 and 40MHz</w:t>
      </w:r>
    </w:p>
    <w:p w14:paraId="5A8D44FD" w14:textId="77777777" w:rsidR="00C77C14" w:rsidRPr="00B12372" w:rsidRDefault="00C77C14">
      <w:pPr>
        <w:spacing w:after="160" w:line="259" w:lineRule="auto"/>
        <w:jc w:val="left"/>
        <w:rPr>
          <w:rFonts w:eastAsiaTheme="majorEastAsia" w:cstheme="majorBidi"/>
          <w:b/>
          <w:color w:val="66D9EE" w:themeColor="accent3"/>
          <w:szCs w:val="26"/>
        </w:rPr>
      </w:pPr>
      <w:r w:rsidRPr="00B12372">
        <w:rPr>
          <w:color w:val="66D9EE" w:themeColor="accent3"/>
        </w:rPr>
        <w:br w:type="page"/>
      </w:r>
    </w:p>
    <w:p w14:paraId="07CBF34B" w14:textId="6F4238E3" w:rsidR="00BB4A0C" w:rsidRPr="00B12372" w:rsidRDefault="00BB4A0C" w:rsidP="00BB4A0C">
      <w:pPr>
        <w:pStyle w:val="Heading2"/>
      </w:pPr>
      <w:bookmarkStart w:id="2" w:name="_Toc83227157"/>
      <w:r w:rsidRPr="00B12372">
        <w:t>Versions</w:t>
      </w:r>
      <w:bookmarkEnd w:id="2"/>
    </w:p>
    <w:p w14:paraId="41EEBE56" w14:textId="4332D500" w:rsidR="00BA7526" w:rsidRPr="00B12372" w:rsidRDefault="00BB4A0C" w:rsidP="00BB4A0C">
      <w:r w:rsidRPr="00B12372">
        <w:t xml:space="preserve">Two versions of the 80386 were commonly available, the original 80386, later renamed to </w:t>
      </w:r>
      <w:r w:rsidRPr="00B12372">
        <w:rPr>
          <w:b/>
          <w:bCs/>
          <w:color w:val="66D9EE" w:themeColor="accent3"/>
        </w:rPr>
        <w:t>80386 DX</w:t>
      </w:r>
      <w:r w:rsidRPr="00B12372">
        <w:t xml:space="preserve">, and the </w:t>
      </w:r>
      <w:r w:rsidRPr="00B12372">
        <w:rPr>
          <w:b/>
          <w:bCs/>
          <w:color w:val="66D9EE" w:themeColor="accent3"/>
        </w:rPr>
        <w:t>80386 SX</w:t>
      </w:r>
      <w:r w:rsidRPr="00B12372">
        <w:t xml:space="preserve">, which was a </w:t>
      </w:r>
      <w:r w:rsidRPr="00B12372">
        <w:rPr>
          <w:b/>
          <w:bCs/>
          <w:color w:val="66D9EE" w:themeColor="accent3"/>
        </w:rPr>
        <w:t>low-cost alternative</w:t>
      </w:r>
      <w:r w:rsidRPr="00B12372">
        <w:t xml:space="preserve"> for applications that did not require 32-bit processing.</w:t>
      </w:r>
      <w:r w:rsidR="00BA7526" w:rsidRPr="00B12372">
        <w:t xml:space="preserve"> The chips were available in clock speeds of 16MHz, 20MHz, 25MHz and 33MHz.</w:t>
      </w:r>
    </w:p>
    <w:p w14:paraId="209A6C64" w14:textId="153BDFC8" w:rsidR="00BB4A0C" w:rsidRPr="00B12372" w:rsidRDefault="00BB4A0C" w:rsidP="00BB4A0C">
      <w:r w:rsidRPr="00B12372">
        <w:t>It was found that many applications required less than 1</w:t>
      </w:r>
      <w:r w:rsidR="00BA7526" w:rsidRPr="00B12372">
        <w:t xml:space="preserve">6MB of memory, which made the 80386 SX popular. It did not have a </w:t>
      </w:r>
      <w:r w:rsidR="00BA7526" w:rsidRPr="00B12372">
        <w:rPr>
          <w:b/>
          <w:bCs/>
          <w:color w:val="66D9EE" w:themeColor="accent3"/>
        </w:rPr>
        <w:t>math coprocessor</w:t>
      </w:r>
      <w:r w:rsidR="00BA7526" w:rsidRPr="00B12372">
        <w:t xml:space="preserve">, but still featured the </w:t>
      </w:r>
      <w:r w:rsidR="00BA7526" w:rsidRPr="00B12372">
        <w:rPr>
          <w:b/>
          <w:bCs/>
          <w:color w:val="66D9EE" w:themeColor="accent3"/>
        </w:rPr>
        <w:t>32-bit architecture</w:t>
      </w:r>
      <w:r w:rsidR="00BA7526" w:rsidRPr="00B12372">
        <w:t xml:space="preserve"> and </w:t>
      </w:r>
      <w:r w:rsidR="00BA7526" w:rsidRPr="00B12372">
        <w:rPr>
          <w:b/>
          <w:bCs/>
          <w:color w:val="66D9EE" w:themeColor="accent3"/>
        </w:rPr>
        <w:t>built-in multitasking</w:t>
      </w:r>
      <w:r w:rsidR="00BA7526" w:rsidRPr="00B12372">
        <w:t>.</w:t>
      </w:r>
    </w:p>
    <w:p w14:paraId="3504A70A" w14:textId="5EDAA853" w:rsidR="00BA7526" w:rsidRPr="00B12372" w:rsidRDefault="00BA7526" w:rsidP="00BA7526">
      <w:pPr>
        <w:jc w:val="center"/>
      </w:pPr>
      <w:r w:rsidRPr="00B12372">
        <w:rPr>
          <w:noProof/>
        </w:rPr>
        <w:drawing>
          <wp:inline distT="0" distB="0" distL="0" distR="0" wp14:anchorId="2C741CE7" wp14:editId="4D90AACD">
            <wp:extent cx="3632405" cy="1268263"/>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632405" cy="1268263"/>
                    </a:xfrm>
                    <a:prstGeom prst="rect">
                      <a:avLst/>
                    </a:prstGeom>
                  </pic:spPr>
                </pic:pic>
              </a:graphicData>
            </a:graphic>
          </wp:inline>
        </w:drawing>
      </w:r>
    </w:p>
    <w:p w14:paraId="05785C1C" w14:textId="419DB5B1" w:rsidR="00BA7526" w:rsidRPr="00B12372" w:rsidRDefault="00BA7526" w:rsidP="00BA7526">
      <w:r w:rsidRPr="00B12372">
        <w:t xml:space="preserve">Both versions had the </w:t>
      </w:r>
      <w:r w:rsidRPr="00B12372">
        <w:rPr>
          <w:b/>
          <w:bCs/>
          <w:color w:val="66D9EE" w:themeColor="accent3"/>
        </w:rPr>
        <w:t>same internal architecture</w:t>
      </w:r>
      <w:r w:rsidRPr="00B12372">
        <w:t xml:space="preserve">. The </w:t>
      </w:r>
      <w:r w:rsidRPr="00B12372">
        <w:rPr>
          <w:b/>
          <w:bCs/>
          <w:color w:val="66D9EE" w:themeColor="accent3"/>
        </w:rPr>
        <w:t>lower cost package</w:t>
      </w:r>
      <w:r w:rsidRPr="00B12372">
        <w:t xml:space="preserve"> and ea</w:t>
      </w:r>
      <w:r w:rsidR="00B12372">
        <w:t>se</w:t>
      </w:r>
      <w:r w:rsidRPr="00B12372">
        <w:t xml:space="preserve"> of </w:t>
      </w:r>
      <w:r w:rsidRPr="00B12372">
        <w:rPr>
          <w:b/>
          <w:bCs/>
          <w:color w:val="66D9EE" w:themeColor="accent3"/>
        </w:rPr>
        <w:t>interfacing</w:t>
      </w:r>
      <w:r w:rsidRPr="00B12372">
        <w:t xml:space="preserve"> to 8-bit and 16-bit memory and peripherals made the SX version suitable for </w:t>
      </w:r>
      <w:r w:rsidRPr="00B12372">
        <w:rPr>
          <w:b/>
          <w:bCs/>
          <w:color w:val="66D9EE" w:themeColor="accent3"/>
        </w:rPr>
        <w:t>low-cost systems</w:t>
      </w:r>
      <w:r w:rsidRPr="00B12372">
        <w:t>.</w:t>
      </w:r>
    </w:p>
    <w:p w14:paraId="4027736C" w14:textId="4483D458" w:rsidR="00105EA1" w:rsidRPr="00B12372" w:rsidRDefault="00105EA1" w:rsidP="00BA7526"/>
    <w:p w14:paraId="10761335" w14:textId="3273DC21" w:rsidR="00105EA1" w:rsidRPr="00B12372" w:rsidRDefault="00105EA1" w:rsidP="00105EA1">
      <w:pPr>
        <w:pStyle w:val="Heading2"/>
      </w:pPr>
      <w:bookmarkStart w:id="3" w:name="_Toc83227158"/>
      <w:r w:rsidRPr="00B12372">
        <w:t>Internal Block Diagram</w:t>
      </w:r>
      <w:bookmarkEnd w:id="3"/>
    </w:p>
    <w:p w14:paraId="21D0BB80" w14:textId="55A4B291" w:rsidR="00105EA1" w:rsidRPr="00B12372" w:rsidRDefault="00105EA1" w:rsidP="00105EA1">
      <w:pPr>
        <w:jc w:val="center"/>
      </w:pPr>
      <w:r w:rsidRPr="00B12372">
        <w:rPr>
          <w:noProof/>
        </w:rPr>
        <w:drawing>
          <wp:inline distT="0" distB="0" distL="0" distR="0" wp14:anchorId="649DB1AF" wp14:editId="0C69BC45">
            <wp:extent cx="5579990" cy="2626199"/>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579990" cy="2626199"/>
                    </a:xfrm>
                    <a:prstGeom prst="rect">
                      <a:avLst/>
                    </a:prstGeom>
                  </pic:spPr>
                </pic:pic>
              </a:graphicData>
            </a:graphic>
          </wp:inline>
        </w:drawing>
      </w:r>
    </w:p>
    <w:p w14:paraId="2A633719" w14:textId="34727D23" w:rsidR="00105EA1" w:rsidRPr="00B12372" w:rsidRDefault="0022569A" w:rsidP="00105EA1">
      <w:r w:rsidRPr="00B12372">
        <w:t>The above diagram is divided into multiple sections.</w:t>
      </w:r>
    </w:p>
    <w:p w14:paraId="27377DF6" w14:textId="3FAFA172" w:rsidR="0022569A" w:rsidRPr="00B12372" w:rsidRDefault="0022569A" w:rsidP="00105EA1">
      <w:r w:rsidRPr="00B12372">
        <w:t xml:space="preserve">The </w:t>
      </w:r>
      <w:r w:rsidRPr="00B12372">
        <w:rPr>
          <w:b/>
          <w:bCs/>
          <w:color w:val="66D9EE" w:themeColor="accent3"/>
        </w:rPr>
        <w:t>Segmentation</w:t>
      </w:r>
      <w:r w:rsidRPr="00B12372">
        <w:t xml:space="preserve"> unit and </w:t>
      </w:r>
      <w:r w:rsidRPr="00B12372">
        <w:rPr>
          <w:b/>
          <w:bCs/>
          <w:color w:val="66D9EE" w:themeColor="accent3"/>
        </w:rPr>
        <w:t>Paging</w:t>
      </w:r>
      <w:r w:rsidRPr="00B12372">
        <w:t xml:space="preserve"> unit deal with physical address derivation, which will be discussed separately later on.</w:t>
      </w:r>
    </w:p>
    <w:p w14:paraId="29CA1069" w14:textId="4DA32ABA" w:rsidR="0022569A" w:rsidRPr="00B12372" w:rsidRDefault="0022569A" w:rsidP="00105EA1">
      <w:r w:rsidRPr="00B12372">
        <w:t xml:space="preserve">The </w:t>
      </w:r>
      <w:r w:rsidRPr="00B12372">
        <w:rPr>
          <w:b/>
          <w:bCs/>
          <w:color w:val="66D9EE" w:themeColor="accent3"/>
        </w:rPr>
        <w:t>Instruction Prefetch</w:t>
      </w:r>
      <w:r w:rsidRPr="00B12372">
        <w:t xml:space="preserve"> unit prefetches instructions and can store up to </w:t>
      </w:r>
      <w:r w:rsidRPr="00B12372">
        <w:rPr>
          <w:b/>
          <w:bCs/>
          <w:color w:val="66D9EE" w:themeColor="accent3"/>
        </w:rPr>
        <w:t>16-bytes</w:t>
      </w:r>
      <w:r w:rsidRPr="00B12372">
        <w:t xml:space="preserve"> of instructions.</w:t>
      </w:r>
    </w:p>
    <w:p w14:paraId="07AAF5DE" w14:textId="5997CEED" w:rsidR="0022569A" w:rsidRPr="00B12372" w:rsidRDefault="0022569A" w:rsidP="00105EA1">
      <w:r w:rsidRPr="00B12372">
        <w:t xml:space="preserve">The </w:t>
      </w:r>
      <w:r w:rsidRPr="00B12372">
        <w:rPr>
          <w:b/>
          <w:bCs/>
          <w:color w:val="66D9EE" w:themeColor="accent3"/>
        </w:rPr>
        <w:t>Instruction Pre-decode</w:t>
      </w:r>
      <w:r w:rsidRPr="00B12372">
        <w:t xml:space="preserve"> section includes the Instruction Decoder and the ability to store 3 decoded instructions.</w:t>
      </w:r>
    </w:p>
    <w:p w14:paraId="2FEA4CE4" w14:textId="1F63F4A5" w:rsidR="0022569A" w:rsidRPr="00B12372" w:rsidRDefault="0022569A" w:rsidP="00105EA1">
      <w:r w:rsidRPr="00B12372">
        <w:t xml:space="preserve">From there, decoded instructions go to the </w:t>
      </w:r>
      <w:r w:rsidRPr="00B12372">
        <w:rPr>
          <w:b/>
          <w:bCs/>
          <w:color w:val="66D9EE" w:themeColor="accent3"/>
        </w:rPr>
        <w:t>Control Unit</w:t>
      </w:r>
      <w:r w:rsidRPr="00B12372">
        <w:t xml:space="preserve"> and the </w:t>
      </w:r>
      <w:r w:rsidRPr="00B12372">
        <w:rPr>
          <w:b/>
          <w:bCs/>
          <w:color w:val="66D9EE" w:themeColor="accent3"/>
        </w:rPr>
        <w:t>ALU</w:t>
      </w:r>
      <w:r w:rsidRPr="00B12372">
        <w:t xml:space="preserve">. The ALU includes </w:t>
      </w:r>
      <w:r w:rsidRPr="00B12372">
        <w:rPr>
          <w:b/>
          <w:bCs/>
          <w:color w:val="66D9EE" w:themeColor="accent3"/>
        </w:rPr>
        <w:t>register files</w:t>
      </w:r>
      <w:r w:rsidRPr="00B12372">
        <w:t>.</w:t>
      </w:r>
    </w:p>
    <w:p w14:paraId="58AD1696" w14:textId="66E82C3E" w:rsidR="0022569A" w:rsidRPr="00B12372" w:rsidRDefault="0022569A" w:rsidP="00105EA1">
      <w:r w:rsidRPr="00B12372">
        <w:t xml:space="preserve">The 80386 is </w:t>
      </w:r>
      <w:r w:rsidRPr="00B12372">
        <w:rPr>
          <w:b/>
          <w:bCs/>
          <w:color w:val="66D9EE" w:themeColor="accent3"/>
        </w:rPr>
        <w:t>non-multiplexed</w:t>
      </w:r>
      <w:r w:rsidRPr="00B12372">
        <w:t>, since it has separate address and data buses, each of 32-bits.</w:t>
      </w:r>
    </w:p>
    <w:p w14:paraId="73F63C28" w14:textId="1E0EB4D2" w:rsidR="0022569A" w:rsidRPr="00B12372" w:rsidRDefault="0022569A" w:rsidP="0022569A">
      <w:pPr>
        <w:pStyle w:val="Heading3"/>
      </w:pPr>
      <w:bookmarkStart w:id="4" w:name="_Toc83227159"/>
      <w:r w:rsidRPr="00B12372">
        <w:t>Bus Control Unit</w:t>
      </w:r>
      <w:bookmarkEnd w:id="4"/>
    </w:p>
    <w:p w14:paraId="353B9DB4" w14:textId="564E728F" w:rsidR="0022569A" w:rsidRPr="00B12372" w:rsidRDefault="0022569A" w:rsidP="0022569A">
      <w:r w:rsidRPr="00B12372">
        <w:t xml:space="preserve">The data bus and address bus are simple enough, but the address bus has some new features, specifically dealing with the </w:t>
      </w:r>
      <w:r w:rsidRPr="00B12372">
        <w:rPr>
          <w:b/>
          <w:bCs/>
          <w:color w:val="66D9EE" w:themeColor="accent3"/>
        </w:rPr>
        <w:t>memory banks</w:t>
      </w:r>
      <w:r w:rsidRPr="00B12372">
        <w:t xml:space="preserve">. There are now </w:t>
      </w:r>
      <w:r w:rsidRPr="00B12372">
        <w:rPr>
          <w:b/>
          <w:bCs/>
          <w:color w:val="66D9EE" w:themeColor="accent3"/>
        </w:rPr>
        <w:t>four</w:t>
      </w:r>
      <w:r w:rsidRPr="00B12372">
        <w:t xml:space="preserve"> memory banks, BE0 to BE3.</w:t>
      </w:r>
    </w:p>
    <w:p w14:paraId="1A8DC69F" w14:textId="21D6931C" w:rsidR="008260BC" w:rsidRPr="00B12372" w:rsidRDefault="008260BC" w:rsidP="008260BC">
      <w:pPr>
        <w:jc w:val="center"/>
      </w:pPr>
      <w:r w:rsidRPr="00B12372">
        <w:rPr>
          <w:noProof/>
        </w:rPr>
        <w:drawing>
          <wp:inline distT="0" distB="0" distL="0" distR="0" wp14:anchorId="69459042" wp14:editId="08F573DF">
            <wp:extent cx="2620954" cy="200041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625281" cy="2003718"/>
                    </a:xfrm>
                    <a:prstGeom prst="rect">
                      <a:avLst/>
                    </a:prstGeom>
                  </pic:spPr>
                </pic:pic>
              </a:graphicData>
            </a:graphic>
          </wp:inline>
        </w:drawing>
      </w:r>
    </w:p>
    <w:p w14:paraId="3FD66D2B" w14:textId="44293C68" w:rsidR="008260BC" w:rsidRPr="00B12372" w:rsidRDefault="008260BC" w:rsidP="008260BC">
      <w:r w:rsidRPr="00B12372">
        <w:t xml:space="preserve">Each bank is </w:t>
      </w:r>
      <w:r w:rsidRPr="00B12372">
        <w:rPr>
          <w:b/>
          <w:bCs/>
          <w:color w:val="66D9EE" w:themeColor="accent3"/>
        </w:rPr>
        <w:t>1GB</w:t>
      </w:r>
      <w:r w:rsidRPr="00B12372">
        <w:t xml:space="preserve">, which means there is a total of 4GB of memory here. For </w:t>
      </w:r>
      <w:r w:rsidRPr="00B12372">
        <w:rPr>
          <w:b/>
          <w:bCs/>
          <w:color w:val="66D9EE" w:themeColor="accent3"/>
        </w:rPr>
        <w:t>double words</w:t>
      </w:r>
      <w:r w:rsidRPr="00B12372">
        <w:t>, four consecutive memory locations are occupied.</w:t>
      </w:r>
    </w:p>
    <w:p w14:paraId="7CFF3B18" w14:textId="02C9B259" w:rsidR="008260BC" w:rsidRPr="00B12372" w:rsidRDefault="008260BC" w:rsidP="008260BC">
      <w:r w:rsidRPr="00B12372">
        <w:t xml:space="preserve">From the address bus, the </w:t>
      </w:r>
      <w:r w:rsidRPr="00B12372">
        <w:rPr>
          <w:b/>
          <w:bCs/>
          <w:color w:val="66D9EE" w:themeColor="accent3"/>
        </w:rPr>
        <w:t>A0 and A1</w:t>
      </w:r>
      <w:r w:rsidRPr="00B12372">
        <w:t xml:space="preserve"> pins are used to identify one of the </w:t>
      </w:r>
      <w:r w:rsidRPr="00B12372">
        <w:rPr>
          <w:b/>
          <w:bCs/>
          <w:color w:val="66D9EE" w:themeColor="accent3"/>
        </w:rPr>
        <w:t>banks</w:t>
      </w:r>
      <w:r w:rsidRPr="00B12372">
        <w:t xml:space="preserve">. The other pins, from </w:t>
      </w:r>
      <w:r w:rsidRPr="00B12372">
        <w:rPr>
          <w:b/>
          <w:bCs/>
          <w:color w:val="66D9EE" w:themeColor="accent3"/>
        </w:rPr>
        <w:t>A2 to A31</w:t>
      </w:r>
      <w:r w:rsidRPr="00B12372">
        <w:t>, identify an address within the bank. Thus, A0 and A1 do not have address lines, since they are decoded internally.</w:t>
      </w:r>
    </w:p>
    <w:p w14:paraId="27E9B88F" w14:textId="77777777" w:rsidR="00C77C14" w:rsidRPr="00B12372" w:rsidRDefault="00C77C14">
      <w:pPr>
        <w:spacing w:after="160" w:line="259" w:lineRule="auto"/>
        <w:jc w:val="left"/>
        <w:rPr>
          <w:rFonts w:eastAsiaTheme="majorEastAsia" w:cstheme="majorBidi"/>
          <w:b/>
          <w:color w:val="66D9EE" w:themeColor="accent3"/>
          <w:szCs w:val="26"/>
        </w:rPr>
      </w:pPr>
      <w:r w:rsidRPr="00B12372">
        <w:rPr>
          <w:color w:val="66D9EE" w:themeColor="accent3"/>
        </w:rPr>
        <w:br w:type="page"/>
      </w:r>
    </w:p>
    <w:p w14:paraId="0034F5E0" w14:textId="789C86BB" w:rsidR="006D05AE" w:rsidRPr="00B12372" w:rsidRDefault="006D05AE" w:rsidP="006D05AE">
      <w:pPr>
        <w:pStyle w:val="Heading2"/>
      </w:pPr>
      <w:bookmarkStart w:id="5" w:name="_Toc83227160"/>
      <w:r w:rsidRPr="00B12372">
        <w:t>Register Organization</w:t>
      </w:r>
      <w:bookmarkEnd w:id="5"/>
    </w:p>
    <w:p w14:paraId="51CD43FD" w14:textId="451697EF" w:rsidR="006D05AE" w:rsidRPr="00B12372" w:rsidRDefault="006D05AE" w:rsidP="006D05AE">
      <w:pPr>
        <w:pStyle w:val="Heading3"/>
      </w:pPr>
      <w:bookmarkStart w:id="6" w:name="_Toc83227161"/>
      <w:r w:rsidRPr="00B12372">
        <w:t>Segment Descript</w:t>
      </w:r>
      <w:r w:rsidR="00B12372">
        <w:t>or</w:t>
      </w:r>
      <w:r w:rsidRPr="00B12372">
        <w:t xml:space="preserve"> Registers</w:t>
      </w:r>
      <w:bookmarkEnd w:id="6"/>
    </w:p>
    <w:p w14:paraId="6A3AC045" w14:textId="114989EB" w:rsidR="006D05AE" w:rsidRPr="00B12372" w:rsidRDefault="006D05AE" w:rsidP="006D05AE">
      <w:r w:rsidRPr="00B12372">
        <w:t xml:space="preserve">In 80386, we have </w:t>
      </w:r>
      <w:r w:rsidRPr="00B12372">
        <w:rPr>
          <w:b/>
          <w:bCs/>
          <w:color w:val="66D9EE" w:themeColor="accent3"/>
        </w:rPr>
        <w:t>six segment registers</w:t>
      </w:r>
      <w:r w:rsidRPr="00B12372">
        <w:t xml:space="preserve">, which are treated as </w:t>
      </w:r>
      <w:r w:rsidRPr="00B12372">
        <w:rPr>
          <w:b/>
          <w:bCs/>
          <w:color w:val="66D9EE" w:themeColor="accent3"/>
        </w:rPr>
        <w:t>descriptor registers</w:t>
      </w:r>
      <w:r w:rsidRPr="00B12372">
        <w:t xml:space="preserve">. What those do is a part of the discussion on physical memory addressing. Each of these registers are of </w:t>
      </w:r>
      <w:r w:rsidRPr="00B12372">
        <w:rPr>
          <w:b/>
          <w:bCs/>
          <w:color w:val="66D9EE" w:themeColor="accent3"/>
        </w:rPr>
        <w:t>73 bits</w:t>
      </w:r>
      <w:r w:rsidRPr="00B12372">
        <w:t>, which has a 32 bit base address, a 32 bit base limit and 9 bits of attributes. The base can use multiples of memory locations, and the number of memory locations is described by the base limit.</w:t>
      </w:r>
    </w:p>
    <w:p w14:paraId="4D3CC068" w14:textId="2EAE2CED" w:rsidR="006D05AE" w:rsidRPr="00B12372" w:rsidRDefault="006D05AE" w:rsidP="006D05AE"/>
    <w:p w14:paraId="6AFE3D16" w14:textId="4E55A0E1" w:rsidR="006D05AE" w:rsidRPr="00B12372" w:rsidRDefault="006D05AE" w:rsidP="006D05AE">
      <w:pPr>
        <w:pStyle w:val="Heading3"/>
      </w:pPr>
      <w:bookmarkStart w:id="7" w:name="_Toc83227162"/>
      <w:r w:rsidRPr="00B12372">
        <w:t>System Address Registers</w:t>
      </w:r>
      <w:bookmarkEnd w:id="7"/>
    </w:p>
    <w:p w14:paraId="4609C223" w14:textId="369B545D" w:rsidR="006D05AE" w:rsidRPr="00B12372" w:rsidRDefault="006D05AE" w:rsidP="006D05AE">
      <w:r w:rsidRPr="00B12372">
        <w:t xml:space="preserve">There are four </w:t>
      </w:r>
      <w:r w:rsidR="00741AF4" w:rsidRPr="00B12372">
        <w:t xml:space="preserve">new </w:t>
      </w:r>
      <w:r w:rsidRPr="00B12372">
        <w:t xml:space="preserve">special registers </w:t>
      </w:r>
      <w:r w:rsidR="00741AF4" w:rsidRPr="00B12372">
        <w:t xml:space="preserve">called </w:t>
      </w:r>
      <w:r w:rsidR="00741AF4" w:rsidRPr="00B12372">
        <w:rPr>
          <w:b/>
          <w:bCs/>
          <w:color w:val="66D9EE" w:themeColor="accent3"/>
        </w:rPr>
        <w:t>System Address Registers</w:t>
      </w:r>
      <w:r w:rsidR="00741AF4" w:rsidRPr="00B12372">
        <w:t xml:space="preserve"> in the 80386, which are used to refer to each of the </w:t>
      </w:r>
      <w:r w:rsidR="00741AF4" w:rsidRPr="00B12372">
        <w:rPr>
          <w:b/>
          <w:bCs/>
          <w:color w:val="66D9EE" w:themeColor="accent3"/>
        </w:rPr>
        <w:t>descriptor tables</w:t>
      </w:r>
      <w:r w:rsidR="00741AF4" w:rsidRPr="00B12372">
        <w:t>:</w:t>
      </w:r>
    </w:p>
    <w:p w14:paraId="7233384E" w14:textId="4B1A542B" w:rsidR="00741AF4" w:rsidRPr="00B12372" w:rsidRDefault="00741AF4" w:rsidP="00741AF4">
      <w:pPr>
        <w:pStyle w:val="ListParagraph"/>
        <w:numPr>
          <w:ilvl w:val="0"/>
          <w:numId w:val="2"/>
        </w:numPr>
      </w:pPr>
      <w:r w:rsidRPr="00B12372">
        <w:t>Global Descriptor Table (GDT)</w:t>
      </w:r>
    </w:p>
    <w:p w14:paraId="4C1BCF16" w14:textId="1DEE1038" w:rsidR="00741AF4" w:rsidRPr="00B12372" w:rsidRDefault="00741AF4" w:rsidP="00741AF4">
      <w:pPr>
        <w:pStyle w:val="ListParagraph"/>
        <w:numPr>
          <w:ilvl w:val="0"/>
          <w:numId w:val="2"/>
        </w:numPr>
      </w:pPr>
      <w:r w:rsidRPr="00B12372">
        <w:t>Interrupt Descriptor Table (IDT)</w:t>
      </w:r>
    </w:p>
    <w:p w14:paraId="50F1038B" w14:textId="155AE65C" w:rsidR="00741AF4" w:rsidRPr="00B12372" w:rsidRDefault="00741AF4" w:rsidP="00741AF4">
      <w:pPr>
        <w:pStyle w:val="ListParagraph"/>
        <w:numPr>
          <w:ilvl w:val="0"/>
          <w:numId w:val="2"/>
        </w:numPr>
      </w:pPr>
      <w:r w:rsidRPr="00B12372">
        <w:t>Local Descriptor Table (LDT)</w:t>
      </w:r>
    </w:p>
    <w:p w14:paraId="5B440C52" w14:textId="00004636" w:rsidR="00741AF4" w:rsidRPr="00B12372" w:rsidRDefault="00741AF4" w:rsidP="00741AF4">
      <w:pPr>
        <w:pStyle w:val="ListParagraph"/>
        <w:numPr>
          <w:ilvl w:val="0"/>
          <w:numId w:val="2"/>
        </w:numPr>
      </w:pPr>
      <w:r w:rsidRPr="00B12372">
        <w:t>Task State Segment Descriptor Table (TSS)</w:t>
      </w:r>
    </w:p>
    <w:p w14:paraId="2592319A" w14:textId="21C2283E" w:rsidR="00741AF4" w:rsidRPr="00B12372" w:rsidRDefault="00741AF4" w:rsidP="00741AF4"/>
    <w:p w14:paraId="308EA65F" w14:textId="2F140A9C" w:rsidR="00741AF4" w:rsidRPr="00B12372" w:rsidRDefault="00741AF4" w:rsidP="00741AF4">
      <w:pPr>
        <w:pStyle w:val="Heading3"/>
      </w:pPr>
      <w:bookmarkStart w:id="8" w:name="_Toc83227163"/>
      <w:r w:rsidRPr="00B12372">
        <w:t>Control Registers</w:t>
      </w:r>
      <w:bookmarkEnd w:id="8"/>
    </w:p>
    <w:p w14:paraId="2EE7BF5D" w14:textId="65D9B160" w:rsidR="00741AF4" w:rsidRPr="00B12372" w:rsidRDefault="00741AF4" w:rsidP="00741AF4">
      <w:r w:rsidRPr="00B12372">
        <w:t xml:space="preserve">There are also three new </w:t>
      </w:r>
      <w:r w:rsidRPr="00B12372">
        <w:rPr>
          <w:b/>
          <w:bCs/>
          <w:color w:val="66D9EE" w:themeColor="accent3"/>
        </w:rPr>
        <w:t>32 bit Control Registers</w:t>
      </w:r>
      <w:r w:rsidRPr="00B12372">
        <w:t xml:space="preserve">, CR0 through CR2. They hold the </w:t>
      </w:r>
      <w:r w:rsidRPr="00B12372">
        <w:rPr>
          <w:b/>
          <w:bCs/>
          <w:color w:val="66D9EE" w:themeColor="accent3"/>
        </w:rPr>
        <w:t>Global Machine Status</w:t>
      </w:r>
      <w:r w:rsidRPr="00B12372">
        <w:t xml:space="preserve"> independent of the executed task. </w:t>
      </w:r>
      <w:r w:rsidRPr="00B12372">
        <w:rPr>
          <w:b/>
          <w:bCs/>
          <w:color w:val="66D9EE" w:themeColor="accent3"/>
        </w:rPr>
        <w:t>Load and store instructions</w:t>
      </w:r>
      <w:r w:rsidRPr="00B12372">
        <w:t xml:space="preserve"> are available to access different registers through these control registers.</w:t>
      </w:r>
    </w:p>
    <w:p w14:paraId="44D818E0" w14:textId="48A2D2D7" w:rsidR="00741AF4" w:rsidRPr="00B12372" w:rsidRDefault="00741AF4" w:rsidP="00741AF4">
      <w:pPr>
        <w:pStyle w:val="Heading3"/>
      </w:pPr>
      <w:bookmarkStart w:id="9" w:name="_Toc83227164"/>
      <w:r w:rsidRPr="00B12372">
        <w:t>Debug and Test Registers</w:t>
      </w:r>
      <w:bookmarkEnd w:id="9"/>
    </w:p>
    <w:p w14:paraId="297F5ECB" w14:textId="1CA48142" w:rsidR="00741AF4" w:rsidRPr="00B12372" w:rsidRDefault="00741AF4" w:rsidP="00741AF4">
      <w:r w:rsidRPr="00B12372">
        <w:t>These are also new registers, but their work is a little complicated, so they are being skipped.</w:t>
      </w:r>
    </w:p>
    <w:p w14:paraId="6DFF8948" w14:textId="0FA03A50" w:rsidR="00741AF4" w:rsidRPr="00B12372" w:rsidRDefault="00741AF4" w:rsidP="00741AF4"/>
    <w:p w14:paraId="10E9CDDB" w14:textId="10D46368" w:rsidR="00741AF4" w:rsidRPr="00B12372" w:rsidRDefault="00741AF4" w:rsidP="00741AF4">
      <w:pPr>
        <w:pStyle w:val="Heading3"/>
      </w:pPr>
      <w:bookmarkStart w:id="10" w:name="_Toc83227165"/>
      <w:r w:rsidRPr="00B12372">
        <w:t>Flag Register</w:t>
      </w:r>
      <w:bookmarkEnd w:id="10"/>
    </w:p>
    <w:p w14:paraId="3EF636D1" w14:textId="298E7183" w:rsidR="00741AF4" w:rsidRPr="00B12372" w:rsidRDefault="005D0A08" w:rsidP="00741AF4">
      <w:r w:rsidRPr="00B12372">
        <w:t xml:space="preserve">The </w:t>
      </w:r>
      <w:r w:rsidRPr="00B12372">
        <w:rPr>
          <w:b/>
          <w:bCs/>
          <w:color w:val="66D9EE" w:themeColor="accent3"/>
        </w:rPr>
        <w:t>Flag register</w:t>
      </w:r>
      <w:r w:rsidRPr="00B12372">
        <w:t xml:space="preserve"> is a 32 bit register. D18 to D31 are reserved, D15, D5 and D3 are set to 0 and D1 is set to 1. Note that we do not have </w:t>
      </w:r>
      <w:r w:rsidRPr="00B12372">
        <w:rPr>
          <w:b/>
          <w:bCs/>
          <w:color w:val="66D9EE" w:themeColor="accent3"/>
        </w:rPr>
        <w:t>don’t care</w:t>
      </w:r>
      <w:r w:rsidRPr="00B12372">
        <w:t xml:space="preserve"> values.</w:t>
      </w:r>
    </w:p>
    <w:p w14:paraId="2F3682B4" w14:textId="661CA945" w:rsidR="005D0A08" w:rsidRPr="00B12372" w:rsidRDefault="005D0A08" w:rsidP="005D0A08">
      <w:pPr>
        <w:jc w:val="center"/>
      </w:pPr>
      <w:r w:rsidRPr="00B12372">
        <w:rPr>
          <w:noProof/>
        </w:rPr>
        <w:drawing>
          <wp:inline distT="0" distB="0" distL="0" distR="0" wp14:anchorId="47546567" wp14:editId="41808DA3">
            <wp:extent cx="5580000" cy="740580"/>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5580000" cy="740580"/>
                    </a:xfrm>
                    <a:prstGeom prst="rect">
                      <a:avLst/>
                    </a:prstGeom>
                  </pic:spPr>
                </pic:pic>
              </a:graphicData>
            </a:graphic>
          </wp:inline>
        </w:drawing>
      </w:r>
    </w:p>
    <w:p w14:paraId="7496A124" w14:textId="60D6D35C" w:rsidR="005D0A08" w:rsidRPr="00B12372" w:rsidRDefault="005D0A08" w:rsidP="005D0A08">
      <w:r w:rsidRPr="00B12372">
        <w:t xml:space="preserve">The only new flags are the </w:t>
      </w:r>
      <w:r w:rsidRPr="00B12372">
        <w:rPr>
          <w:b/>
          <w:bCs/>
          <w:color w:val="66D9EE" w:themeColor="accent3"/>
        </w:rPr>
        <w:t>Virtual Memory Flag</w:t>
      </w:r>
      <w:r w:rsidRPr="00B12372">
        <w:t xml:space="preserve"> and the </w:t>
      </w:r>
      <w:r w:rsidRPr="00B12372">
        <w:rPr>
          <w:b/>
          <w:bCs/>
          <w:color w:val="66D9EE" w:themeColor="accent3"/>
        </w:rPr>
        <w:t>Resume Flag</w:t>
      </w:r>
      <w:r w:rsidRPr="00B12372">
        <w:t>. The V</w:t>
      </w:r>
      <w:r w:rsidR="00C77C14" w:rsidRPr="00B12372">
        <w:t>irtual Memory flag is set if the microprocessor is operating in Virtual Mode. The Resume Flag being set causes the microprocessor to ignore all debug faults. If it is not set, it will solve the debug faults first before continuing normal execution. By default, the flag is set to 1.</w:t>
      </w:r>
    </w:p>
    <w:p w14:paraId="35ADFAA5" w14:textId="77777777" w:rsidR="00C77C14" w:rsidRPr="00B12372" w:rsidRDefault="00C77C14">
      <w:pPr>
        <w:spacing w:after="160" w:line="259" w:lineRule="auto"/>
        <w:jc w:val="left"/>
        <w:rPr>
          <w:rFonts w:eastAsiaTheme="majorEastAsia" w:cstheme="majorBidi"/>
          <w:b/>
          <w:color w:val="66D9EE" w:themeColor="accent3"/>
          <w:szCs w:val="26"/>
        </w:rPr>
      </w:pPr>
      <w:r w:rsidRPr="00B12372">
        <w:rPr>
          <w:color w:val="66D9EE" w:themeColor="accent3"/>
        </w:rPr>
        <w:br w:type="page"/>
      </w:r>
    </w:p>
    <w:p w14:paraId="05ED858D" w14:textId="4C5A0CE8" w:rsidR="005D0A08" w:rsidRPr="00B12372" w:rsidRDefault="005D0A08" w:rsidP="005D0A08">
      <w:pPr>
        <w:pStyle w:val="Heading2"/>
      </w:pPr>
      <w:bookmarkStart w:id="11" w:name="_Toc83227166"/>
      <w:r w:rsidRPr="00B12372">
        <w:t>Modes of Operation</w:t>
      </w:r>
      <w:bookmarkEnd w:id="11"/>
    </w:p>
    <w:p w14:paraId="0561AC04" w14:textId="6435ACBA" w:rsidR="005D0A08" w:rsidRPr="00B12372" w:rsidRDefault="005D0A08" w:rsidP="005D0A08">
      <w:r w:rsidRPr="00B12372">
        <w:t xml:space="preserve">The Real Mode and the Protected Mode of the 80386 are the same as that in 80286. The new mode is the </w:t>
      </w:r>
      <w:r w:rsidRPr="00B12372">
        <w:rPr>
          <w:b/>
          <w:bCs/>
          <w:color w:val="66D9EE" w:themeColor="accent3"/>
        </w:rPr>
        <w:t>Virtual 8086 Mode</w:t>
      </w:r>
      <w:r w:rsidRPr="00B12372">
        <w:t>.</w:t>
      </w:r>
      <w:r w:rsidR="00C77C14" w:rsidRPr="00B12372">
        <w:t xml:space="preserve"> This mode allows the execution of </w:t>
      </w:r>
      <w:r w:rsidR="00C77C14" w:rsidRPr="00B12372">
        <w:rPr>
          <w:b/>
          <w:bCs/>
          <w:color w:val="66D9EE" w:themeColor="accent3"/>
        </w:rPr>
        <w:t>real mode applications</w:t>
      </w:r>
      <w:r w:rsidR="00C77C14" w:rsidRPr="00B12372">
        <w:t xml:space="preserve"> while the processor is running in </w:t>
      </w:r>
      <w:r w:rsidR="00C77C14" w:rsidRPr="00B12372">
        <w:rPr>
          <w:b/>
          <w:bCs/>
          <w:color w:val="66D9EE" w:themeColor="accent3"/>
        </w:rPr>
        <w:t>protected mode</w:t>
      </w:r>
      <w:r w:rsidR="00C77C14" w:rsidRPr="00B12372">
        <w:t xml:space="preserve">. For example, </w:t>
      </w:r>
      <w:r w:rsidR="00C77C14" w:rsidRPr="00B12372">
        <w:rPr>
          <w:b/>
          <w:bCs/>
          <w:color w:val="66D9EE" w:themeColor="accent3"/>
        </w:rPr>
        <w:t>interrupts</w:t>
      </w:r>
      <w:r w:rsidR="00C77C14" w:rsidRPr="00B12372">
        <w:t xml:space="preserve"> require the microprocessor to know the address of the stack, which requires the real mode.</w:t>
      </w:r>
    </w:p>
    <w:sectPr w:rsidR="005D0A08" w:rsidRPr="00B12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2CCE17D-DD66-4A55-94F3-3FEFB1001F7A}"/>
    <w:embedBold r:id="rId2" w:fontKey="{816D9422-791A-4FB6-A6F3-4023DF8A996A}"/>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A6D84D02-E186-45FE-9926-3F92EE5F9ACF}"/>
    <w:embedBold r:id="rId4" w:fontKey="{DAFD2803-F15D-425B-B1BC-D1650CCD5F5E}"/>
  </w:font>
  <w:font w:name="Cambria Math">
    <w:panose1 w:val="02040503050406030204"/>
    <w:charset w:val="00"/>
    <w:family w:val="roman"/>
    <w:pitch w:val="variable"/>
    <w:sig w:usb0="E00006FF" w:usb1="420024FF" w:usb2="02000000" w:usb3="00000000" w:csb0="0000019F" w:csb1="00000000"/>
    <w:embedRegular r:id="rId5" w:fontKey="{6C283517-867D-4D96-BF91-D702FCD9930D}"/>
    <w:embedBold r:id="rId6" w:fontKey="{CDDF54E7-659A-4686-AA63-E3FDE070D6F8}"/>
  </w:font>
  <w:font w:name="Calibri Light">
    <w:panose1 w:val="020F0302020204030204"/>
    <w:charset w:val="00"/>
    <w:family w:val="swiss"/>
    <w:pitch w:val="variable"/>
    <w:sig w:usb0="E4002EFF" w:usb1="C000247B" w:usb2="00000009" w:usb3="00000000" w:csb0="000001FF" w:csb1="00000000"/>
    <w:embedRegular r:id="rId7" w:fontKey="{D1B7D380-F7AF-4891-BCDB-28CD27E12BE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72D00"/>
    <w:multiLevelType w:val="hybridMultilevel"/>
    <w:tmpl w:val="365268DC"/>
    <w:lvl w:ilvl="0" w:tplc="FEF6AA84">
      <w:start w:val="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3400B2"/>
    <w:multiLevelType w:val="hybridMultilevel"/>
    <w:tmpl w:val="D5EEB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4BE"/>
    <w:rsid w:val="000273EE"/>
    <w:rsid w:val="00105EA1"/>
    <w:rsid w:val="0022569A"/>
    <w:rsid w:val="00317C5E"/>
    <w:rsid w:val="003B176B"/>
    <w:rsid w:val="0052736E"/>
    <w:rsid w:val="005844A2"/>
    <w:rsid w:val="005938A9"/>
    <w:rsid w:val="005D0A08"/>
    <w:rsid w:val="006058CE"/>
    <w:rsid w:val="00612B53"/>
    <w:rsid w:val="006D05AE"/>
    <w:rsid w:val="006E44BE"/>
    <w:rsid w:val="00741AF4"/>
    <w:rsid w:val="007F76E5"/>
    <w:rsid w:val="008260BC"/>
    <w:rsid w:val="008508F9"/>
    <w:rsid w:val="008B01E0"/>
    <w:rsid w:val="00A53B21"/>
    <w:rsid w:val="00B12372"/>
    <w:rsid w:val="00BA7526"/>
    <w:rsid w:val="00BB4A0C"/>
    <w:rsid w:val="00C77C14"/>
    <w:rsid w:val="00CA787E"/>
    <w:rsid w:val="00CB1141"/>
    <w:rsid w:val="00CD3A50"/>
    <w:rsid w:val="00D37230"/>
    <w:rsid w:val="00DC6ED6"/>
    <w:rsid w:val="00DD4D99"/>
    <w:rsid w:val="00EB6A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FEB63"/>
  <w15:chartTrackingRefBased/>
  <w15:docId w15:val="{27C996D8-54C2-44F6-A8B4-4C8F550C3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AC2"/>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EB6AC2"/>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B6AC2"/>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B6AC2"/>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EB6AC2"/>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6AC2"/>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EB6AC2"/>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EB6AC2"/>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EB6AC2"/>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EB6AC2"/>
    <w:pPr>
      <w:outlineLvl w:val="9"/>
    </w:pPr>
    <w:rPr>
      <w:b w:val="0"/>
    </w:rPr>
  </w:style>
  <w:style w:type="paragraph" w:styleId="TOC1">
    <w:name w:val="toc 1"/>
    <w:basedOn w:val="Normal"/>
    <w:next w:val="Normal"/>
    <w:autoRedefine/>
    <w:uiPriority w:val="39"/>
    <w:semiHidden/>
    <w:unhideWhenUsed/>
    <w:rsid w:val="00EB6AC2"/>
  </w:style>
  <w:style w:type="paragraph" w:styleId="TOC2">
    <w:name w:val="toc 2"/>
    <w:basedOn w:val="Normal"/>
    <w:next w:val="Normal"/>
    <w:autoRedefine/>
    <w:uiPriority w:val="39"/>
    <w:unhideWhenUsed/>
    <w:rsid w:val="00EB6AC2"/>
    <w:pPr>
      <w:ind w:left="238"/>
    </w:pPr>
  </w:style>
  <w:style w:type="paragraph" w:styleId="TOC3">
    <w:name w:val="toc 3"/>
    <w:basedOn w:val="Normal"/>
    <w:next w:val="Normal"/>
    <w:autoRedefine/>
    <w:uiPriority w:val="39"/>
    <w:unhideWhenUsed/>
    <w:rsid w:val="00EB6AC2"/>
    <w:pPr>
      <w:ind w:left="482"/>
    </w:pPr>
  </w:style>
  <w:style w:type="paragraph" w:styleId="ListParagraph">
    <w:name w:val="List Paragraph"/>
    <w:basedOn w:val="Normal"/>
    <w:uiPriority w:val="34"/>
    <w:qFormat/>
    <w:rsid w:val="006E44BE"/>
    <w:pPr>
      <w:ind w:left="720"/>
      <w:contextualSpacing/>
    </w:pPr>
  </w:style>
  <w:style w:type="character" w:styleId="PlaceholderText">
    <w:name w:val="Placeholder Text"/>
    <w:basedOn w:val="DefaultParagraphFont"/>
    <w:uiPriority w:val="99"/>
    <w:semiHidden/>
    <w:rsid w:val="00DD4D99"/>
    <w:rPr>
      <w:color w:val="808080"/>
    </w:rPr>
  </w:style>
  <w:style w:type="character" w:styleId="Hyperlink">
    <w:name w:val="Hyperlink"/>
    <w:basedOn w:val="DefaultParagraphFont"/>
    <w:uiPriority w:val="99"/>
    <w:unhideWhenUsed/>
    <w:rsid w:val="007F76E5"/>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0A678-92E4-4E01-AC95-FF62DF59E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872</Words>
  <Characters>4973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2022-01-08T10:05:00Z</dcterms:created>
  <dcterms:modified xsi:type="dcterms:W3CDTF">2022-01-09T18:31:00Z</dcterms:modified>
</cp:coreProperties>
</file>